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0B" w:rsidRPr="00D84E01" w:rsidRDefault="000C580B" w:rsidP="00D84E01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sz w:val="26"/>
          <w:szCs w:val="26"/>
        </w:rPr>
      </w:pPr>
      <w:r w:rsidRPr="00D84E01">
        <w:rPr>
          <w:rFonts w:asciiTheme="minorHAnsi" w:hAnsiTheme="minorHAnsi"/>
          <w:b/>
          <w:sz w:val="26"/>
          <w:szCs w:val="26"/>
        </w:rPr>
        <w:t xml:space="preserve">Proposta di </w:t>
      </w:r>
      <w:proofErr w:type="spellStart"/>
      <w:r w:rsidRPr="00D84E01">
        <w:rPr>
          <w:rFonts w:asciiTheme="minorHAnsi" w:hAnsiTheme="minorHAnsi"/>
          <w:b/>
          <w:sz w:val="26"/>
          <w:szCs w:val="26"/>
        </w:rPr>
        <w:t>paper</w:t>
      </w:r>
      <w:proofErr w:type="spellEnd"/>
      <w:r w:rsidRPr="00D84E01">
        <w:rPr>
          <w:rFonts w:asciiTheme="minorHAnsi" w:hAnsiTheme="minorHAnsi"/>
          <w:b/>
          <w:sz w:val="26"/>
          <w:szCs w:val="26"/>
        </w:rPr>
        <w:t xml:space="preserve"> per il convegno </w:t>
      </w:r>
      <w:r w:rsidRPr="00D84E01">
        <w:rPr>
          <w:rFonts w:asciiTheme="minorHAnsi" w:hAnsiTheme="minorHAnsi"/>
          <w:b/>
          <w:bCs/>
          <w:sz w:val="26"/>
          <w:szCs w:val="26"/>
        </w:rPr>
        <w:t>Scambi anomali. I  mercati ‘</w:t>
      </w:r>
      <w:proofErr w:type="spellStart"/>
      <w:r w:rsidRPr="00D84E01">
        <w:rPr>
          <w:rFonts w:asciiTheme="minorHAnsi" w:hAnsiTheme="minorHAnsi"/>
          <w:b/>
          <w:bCs/>
          <w:sz w:val="26"/>
          <w:szCs w:val="26"/>
        </w:rPr>
        <w:t>nested</w:t>
      </w:r>
      <w:proofErr w:type="spellEnd"/>
      <w:r w:rsidRPr="00D84E01">
        <w:rPr>
          <w:rFonts w:asciiTheme="minorHAnsi" w:hAnsiTheme="minorHAnsi"/>
          <w:b/>
          <w:bCs/>
          <w:sz w:val="26"/>
          <w:szCs w:val="26"/>
        </w:rPr>
        <w:t>’ per le aree rurali fragili</w:t>
      </w:r>
    </w:p>
    <w:p w:rsidR="000C580B" w:rsidRDefault="000C580B" w:rsidP="00D84E01">
      <w:pPr>
        <w:spacing w:after="0" w:line="240" w:lineRule="auto"/>
        <w:jc w:val="both"/>
        <w:rPr>
          <w:b/>
        </w:rPr>
      </w:pPr>
    </w:p>
    <w:p w:rsidR="000C580B" w:rsidRDefault="000C580B" w:rsidP="00D84E01">
      <w:pPr>
        <w:spacing w:after="0" w:line="240" w:lineRule="auto"/>
        <w:jc w:val="both"/>
        <w:rPr>
          <w:b/>
        </w:rPr>
      </w:pPr>
    </w:p>
    <w:p w:rsidR="00982972" w:rsidRDefault="00982972" w:rsidP="00D84E01">
      <w:pPr>
        <w:spacing w:after="0" w:line="240" w:lineRule="auto"/>
        <w:jc w:val="both"/>
        <w:rPr>
          <w:b/>
        </w:rPr>
      </w:pPr>
      <w:r w:rsidRPr="005D057A">
        <w:rPr>
          <w:b/>
        </w:rPr>
        <w:t>Tra circuiti informali e strategie formali: quali opportunità di valorizzazione territoriale</w:t>
      </w:r>
      <w:r w:rsidR="005D057A">
        <w:rPr>
          <w:b/>
        </w:rPr>
        <w:t xml:space="preserve"> per la filiera </w:t>
      </w:r>
      <w:proofErr w:type="spellStart"/>
      <w:r w:rsidR="005D057A">
        <w:rPr>
          <w:b/>
        </w:rPr>
        <w:t>ovicaprina</w:t>
      </w:r>
      <w:proofErr w:type="spellEnd"/>
      <w:r w:rsidR="005D057A">
        <w:rPr>
          <w:b/>
        </w:rPr>
        <w:t xml:space="preserve"> </w:t>
      </w:r>
      <w:r w:rsidR="00D84E01">
        <w:rPr>
          <w:b/>
        </w:rPr>
        <w:t>sarda</w:t>
      </w:r>
      <w:bookmarkStart w:id="0" w:name="_GoBack"/>
      <w:bookmarkEnd w:id="0"/>
    </w:p>
    <w:p w:rsidR="000C580B" w:rsidRDefault="000C580B" w:rsidP="00D84E01">
      <w:pPr>
        <w:spacing w:after="0" w:line="240" w:lineRule="auto"/>
        <w:jc w:val="both"/>
        <w:rPr>
          <w:b/>
        </w:rPr>
      </w:pPr>
      <w:r>
        <w:rPr>
          <w:b/>
        </w:rPr>
        <w:t>Di Domenica Farinella</w:t>
      </w:r>
    </w:p>
    <w:p w:rsidR="00D84E01" w:rsidRDefault="00D84E01" w:rsidP="00D84E01">
      <w:pPr>
        <w:spacing w:after="0" w:line="240" w:lineRule="auto"/>
        <w:jc w:val="both"/>
        <w:rPr>
          <w:b/>
        </w:rPr>
      </w:pPr>
    </w:p>
    <w:p w:rsidR="000C580B" w:rsidRPr="005D057A" w:rsidRDefault="00012147" w:rsidP="00D84E01">
      <w:pPr>
        <w:spacing w:after="0" w:line="240" w:lineRule="auto"/>
        <w:jc w:val="both"/>
        <w:rPr>
          <w:b/>
        </w:rPr>
      </w:pPr>
      <w:r>
        <w:rPr>
          <w:b/>
        </w:rPr>
        <w:t xml:space="preserve">Contatti: </w:t>
      </w:r>
      <w:r w:rsidR="000C580B">
        <w:rPr>
          <w:b/>
        </w:rPr>
        <w:t>domenica.farinella@gmail.com</w:t>
      </w:r>
    </w:p>
    <w:p w:rsidR="00D84E01" w:rsidRDefault="00D84E01" w:rsidP="00D84E01">
      <w:pPr>
        <w:spacing w:after="0" w:line="240" w:lineRule="auto"/>
        <w:jc w:val="both"/>
      </w:pPr>
    </w:p>
    <w:p w:rsidR="00810201" w:rsidRDefault="00982972" w:rsidP="00D84E01">
      <w:pPr>
        <w:spacing w:after="0" w:line="240" w:lineRule="auto"/>
        <w:jc w:val="both"/>
      </w:pPr>
      <w:r>
        <w:t xml:space="preserve">Questo contributo si propone di analizzare le opportunità di valorizzazione territoriale della filiera </w:t>
      </w:r>
      <w:proofErr w:type="spellStart"/>
      <w:r>
        <w:t>ovicaprina</w:t>
      </w:r>
      <w:proofErr w:type="spellEnd"/>
      <w:r>
        <w:t xml:space="preserve"> in alcune aree della Sardegna che ricadono nel profilo di aree rurali fragili</w:t>
      </w:r>
      <w:r w:rsidR="00810201">
        <w:t>,</w:t>
      </w:r>
      <w:r>
        <w:t xml:space="preserve"> proprio per caratteristiche della struttura socio-demografica</w:t>
      </w:r>
      <w:r w:rsidR="00CE2C94">
        <w:t xml:space="preserve"> ed economica, </w:t>
      </w:r>
      <w:r>
        <w:t>testimoniata da indicatori quali bassa densità abitativa</w:t>
      </w:r>
      <w:r w:rsidR="00CE2C94">
        <w:t xml:space="preserve"> e declino </w:t>
      </w:r>
      <w:r w:rsidR="00F3279C">
        <w:t>demografico</w:t>
      </w:r>
      <w:r>
        <w:t>, elevato indice di invecchiamento della popolazione e scarsa natalità</w:t>
      </w:r>
      <w:r w:rsidR="00CE2C94">
        <w:t xml:space="preserve">, </w:t>
      </w:r>
      <w:r>
        <w:t>grande dispersione scolastica, debolezza del mercat</w:t>
      </w:r>
      <w:r w:rsidR="00CE2C94">
        <w:t>o del lavoro,</w:t>
      </w:r>
      <w:r w:rsidR="00F3279C">
        <w:t xml:space="preserve"> bassi</w:t>
      </w:r>
      <w:r w:rsidR="00CE2C94">
        <w:t xml:space="preserve"> redditi pro-capite</w:t>
      </w:r>
      <w:r w:rsidR="00F3279C">
        <w:t xml:space="preserve"> contenuti, scarso</w:t>
      </w:r>
      <w:r>
        <w:t xml:space="preserve"> grado di infrastrutturazione e di offerta dei servizi</w:t>
      </w:r>
      <w:r w:rsidR="00CE2C94">
        <w:t>, ecc.</w:t>
      </w:r>
    </w:p>
    <w:p w:rsidR="00012147" w:rsidRDefault="00982972" w:rsidP="00D84E01">
      <w:pPr>
        <w:spacing w:after="0" w:line="240" w:lineRule="auto"/>
        <w:jc w:val="both"/>
      </w:pPr>
      <w:r>
        <w:t>In queste aree</w:t>
      </w:r>
      <w:r w:rsidR="00CE2C94">
        <w:t xml:space="preserve">, la pastorizia ha rappresentato e continua a rappresentare un </w:t>
      </w:r>
      <w:r w:rsidR="005D057A">
        <w:t>concreto</w:t>
      </w:r>
      <w:r w:rsidR="00CE2C94">
        <w:t xml:space="preserve"> </w:t>
      </w:r>
      <w:r>
        <w:t>sbocco occupazionale</w:t>
      </w:r>
      <w:r w:rsidR="00CE2C94">
        <w:t xml:space="preserve"> per la popolazione locale che decide di continuare a restare,</w:t>
      </w:r>
      <w:r w:rsidR="005D057A">
        <w:t xml:space="preserve"> </w:t>
      </w:r>
      <w:r w:rsidR="0031127C">
        <w:t>sia per le carenti opportunità lavorativ</w:t>
      </w:r>
      <w:r w:rsidR="00012147">
        <w:t>e</w:t>
      </w:r>
      <w:r w:rsidR="0031127C">
        <w:t xml:space="preserve"> presenti in altri settori, sia per la </w:t>
      </w:r>
      <w:r w:rsidR="00CE2C94">
        <w:t>specifica vocazione territoriale</w:t>
      </w:r>
      <w:r w:rsidR="00F3279C">
        <w:t xml:space="preserve"> e culturale</w:t>
      </w:r>
      <w:r w:rsidR="00CE2C94">
        <w:t xml:space="preserve">, </w:t>
      </w:r>
      <w:r w:rsidR="00012147">
        <w:t>testimoniata</w:t>
      </w:r>
      <w:r w:rsidR="00D84E01">
        <w:t>,</w:t>
      </w:r>
      <w:r w:rsidR="00012147">
        <w:t xml:space="preserve"> ad esempio</w:t>
      </w:r>
      <w:r w:rsidR="00D84E01">
        <w:t>,</w:t>
      </w:r>
      <w:r w:rsidR="00012147">
        <w:t xml:space="preserve"> dalla </w:t>
      </w:r>
      <w:r w:rsidR="00CE2C94">
        <w:t>presenza di ampi spazi, adatti a forme d</w:t>
      </w:r>
      <w:r w:rsidR="00D84E01">
        <w:t>i allevamento di tipo estensivo (</w:t>
      </w:r>
      <w:r w:rsidR="00CE2C94">
        <w:t>che permettono di contenere i costi</w:t>
      </w:r>
      <w:r w:rsidR="0031127C">
        <w:t xml:space="preserve"> e fare impresa in modo economico</w:t>
      </w:r>
      <w:r w:rsidR="00D84E01">
        <w:t>)</w:t>
      </w:r>
      <w:r w:rsidR="00CE2C94">
        <w:t xml:space="preserve">, </w:t>
      </w:r>
      <w:r w:rsidR="00012147">
        <w:t xml:space="preserve">o ancora da </w:t>
      </w:r>
      <w:r w:rsidR="00CE2C94">
        <w:t xml:space="preserve">una consolidata tradizione agro-pastorale delle società locali che </w:t>
      </w:r>
      <w:r w:rsidR="0031127C">
        <w:t xml:space="preserve">favorisce </w:t>
      </w:r>
      <w:r w:rsidR="00CE2C94">
        <w:t xml:space="preserve">il trasferimento generazionale di un </w:t>
      </w:r>
      <w:r w:rsidR="00CE2C94" w:rsidRPr="00D84E01">
        <w:rPr>
          <w:i/>
        </w:rPr>
        <w:t xml:space="preserve">know-how </w:t>
      </w:r>
      <w:r w:rsidR="00CE2C94">
        <w:t>specifico e di capitale materiale</w:t>
      </w:r>
      <w:r w:rsidR="00F3279C">
        <w:t xml:space="preserve"> (bestiame, terre)</w:t>
      </w:r>
      <w:r w:rsidR="00CE2C94">
        <w:t>, per quanto frammentato da forme di successione ereditaria di tipo egualitario che tendono</w:t>
      </w:r>
      <w:r w:rsidR="0031127C">
        <w:t xml:space="preserve"> a produrre un </w:t>
      </w:r>
      <w:r w:rsidR="00CE2C94">
        <w:t xml:space="preserve">frazionamento </w:t>
      </w:r>
      <w:r w:rsidR="0031127C">
        <w:t>n</w:t>
      </w:r>
      <w:r w:rsidR="00CE2C94">
        <w:t>ei terreni.</w:t>
      </w:r>
      <w:r w:rsidR="0031127C">
        <w:t xml:space="preserve"> </w:t>
      </w:r>
    </w:p>
    <w:p w:rsidR="00982972" w:rsidRDefault="002816B4" w:rsidP="00D84E01">
      <w:pPr>
        <w:spacing w:after="0" w:line="240" w:lineRule="auto"/>
        <w:jc w:val="both"/>
      </w:pPr>
      <w:r>
        <w:t>Negli ultimi anni, soprattutto nelle zone più interne, diversi allevatori stanno rafforzando la propria vocazione multifunzionale e</w:t>
      </w:r>
      <w:r w:rsidR="00012147">
        <w:t xml:space="preserve"> </w:t>
      </w:r>
      <w:r w:rsidR="00810201">
        <w:t xml:space="preserve">potenziando </w:t>
      </w:r>
      <w:r>
        <w:t xml:space="preserve">il proprio ruolo ecologico, culturale e relazionale, all’interno di reti di scambio </w:t>
      </w:r>
      <w:r w:rsidR="00F3279C">
        <w:t xml:space="preserve">locali </w:t>
      </w:r>
      <w:r>
        <w:t>ora istituzionalizzate, ora informali che permettono la valorizzazione di risorse ambientali e immateriali non direttamente monetizzabili</w:t>
      </w:r>
      <w:r w:rsidR="00810201">
        <w:t xml:space="preserve"> nei circuiti di mercato classici</w:t>
      </w:r>
      <w:r>
        <w:t xml:space="preserve">. </w:t>
      </w:r>
      <w:r w:rsidR="00012147">
        <w:t xml:space="preserve"> A partire da una ricerca etnografica durata oltre un anno e mezzo e che ha portato alla raccolta di oltre 80 storie di vita di allevatori sardi dislocati in tutta l’isola</w:t>
      </w:r>
      <w:r w:rsidR="00810201">
        <w:t xml:space="preserve">, questo </w:t>
      </w:r>
      <w:r>
        <w:t xml:space="preserve">contributo si propone di esplorare alcune di queste esperienze, mettendone in evidenza luci, ombre, limiti ed opportunità. </w:t>
      </w:r>
    </w:p>
    <w:sectPr w:rsidR="00982972" w:rsidSect="00412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4561"/>
    <w:rsid w:val="00012147"/>
    <w:rsid w:val="000C580B"/>
    <w:rsid w:val="00214561"/>
    <w:rsid w:val="002816B4"/>
    <w:rsid w:val="0031127C"/>
    <w:rsid w:val="004124B3"/>
    <w:rsid w:val="005D057A"/>
    <w:rsid w:val="006D3743"/>
    <w:rsid w:val="00810201"/>
    <w:rsid w:val="00982972"/>
    <w:rsid w:val="00B82B6D"/>
    <w:rsid w:val="00CE2C94"/>
    <w:rsid w:val="00D84E01"/>
    <w:rsid w:val="00D952B3"/>
    <w:rsid w:val="00F3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4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x">
    <w:name w:val="textbox"/>
    <w:basedOn w:val="Normale"/>
    <w:rsid w:val="000C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</cp:lastModifiedBy>
  <cp:revision>2</cp:revision>
  <dcterms:created xsi:type="dcterms:W3CDTF">2018-01-08T22:58:00Z</dcterms:created>
  <dcterms:modified xsi:type="dcterms:W3CDTF">2018-01-08T22:58:00Z</dcterms:modified>
</cp:coreProperties>
</file>