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CE" w:rsidRPr="00486CDE" w:rsidRDefault="00E066CE" w:rsidP="00E066CE">
      <w:pPr>
        <w:jc w:val="left"/>
        <w:rPr>
          <w:rFonts w:asciiTheme="majorBidi" w:hAnsiTheme="majorBidi" w:cstheme="majorBidi"/>
          <w:sz w:val="24"/>
          <w:szCs w:val="24"/>
        </w:rPr>
      </w:pPr>
      <w:r w:rsidRPr="00486CDE">
        <w:rPr>
          <w:rFonts w:asciiTheme="majorBidi" w:hAnsiTheme="majorBidi" w:cstheme="majorBidi"/>
          <w:sz w:val="24"/>
          <w:szCs w:val="24"/>
        </w:rPr>
        <w:t xml:space="preserve">Monica </w:t>
      </w:r>
      <w:proofErr w:type="spellStart"/>
      <w:r w:rsidRPr="00486CDE">
        <w:rPr>
          <w:rFonts w:asciiTheme="majorBidi" w:hAnsiTheme="majorBidi" w:cstheme="majorBidi"/>
          <w:sz w:val="24"/>
          <w:szCs w:val="24"/>
        </w:rPr>
        <w:t>Gilli</w:t>
      </w:r>
      <w:proofErr w:type="spellEnd"/>
    </w:p>
    <w:p w:rsidR="00E066CE" w:rsidRPr="00486CDE" w:rsidRDefault="00E066CE" w:rsidP="00E066CE">
      <w:pPr>
        <w:jc w:val="left"/>
        <w:rPr>
          <w:rFonts w:asciiTheme="majorBidi" w:hAnsiTheme="majorBidi" w:cstheme="majorBidi"/>
          <w:sz w:val="24"/>
          <w:szCs w:val="24"/>
        </w:rPr>
      </w:pPr>
      <w:hyperlink r:id="rId6" w:history="1">
        <w:r w:rsidRPr="00486CDE">
          <w:rPr>
            <w:rStyle w:val="Collegamentoipertestuale"/>
            <w:rFonts w:asciiTheme="majorBidi" w:hAnsiTheme="majorBidi" w:cstheme="majorBidi"/>
            <w:sz w:val="24"/>
            <w:szCs w:val="24"/>
          </w:rPr>
          <w:t>Monica.gilli@unito.it</w:t>
        </w:r>
      </w:hyperlink>
    </w:p>
    <w:p w:rsidR="00E066CE" w:rsidRPr="00486CDE" w:rsidRDefault="00E066CE" w:rsidP="00E066CE">
      <w:pPr>
        <w:jc w:val="left"/>
        <w:rPr>
          <w:rFonts w:asciiTheme="majorBidi" w:hAnsiTheme="majorBidi" w:cstheme="majorBidi"/>
          <w:sz w:val="24"/>
          <w:szCs w:val="24"/>
        </w:rPr>
      </w:pPr>
      <w:proofErr w:type="spellStart"/>
      <w:r w:rsidRPr="00486CDE">
        <w:rPr>
          <w:rFonts w:asciiTheme="majorBidi" w:hAnsiTheme="majorBidi" w:cstheme="majorBidi"/>
          <w:sz w:val="24"/>
          <w:szCs w:val="24"/>
        </w:rPr>
        <w:t>Cell</w:t>
      </w:r>
      <w:proofErr w:type="spellEnd"/>
      <w:r w:rsidRPr="00486CDE">
        <w:rPr>
          <w:rFonts w:asciiTheme="majorBidi" w:hAnsiTheme="majorBidi" w:cstheme="majorBidi"/>
          <w:sz w:val="24"/>
          <w:szCs w:val="24"/>
        </w:rPr>
        <w:t xml:space="preserve"> 3495176524</w:t>
      </w:r>
    </w:p>
    <w:p w:rsidR="00E066CE" w:rsidRPr="00486CDE" w:rsidRDefault="00E066CE" w:rsidP="00E066CE">
      <w:pPr>
        <w:jc w:val="left"/>
        <w:rPr>
          <w:rFonts w:asciiTheme="majorBidi" w:hAnsiTheme="majorBidi" w:cstheme="majorBidi"/>
          <w:sz w:val="24"/>
          <w:szCs w:val="24"/>
        </w:rPr>
      </w:pPr>
    </w:p>
    <w:p w:rsidR="00DF6A2F" w:rsidRPr="00486CDE" w:rsidRDefault="00E066CE" w:rsidP="00E066CE">
      <w:pPr>
        <w:jc w:val="left"/>
        <w:rPr>
          <w:rFonts w:asciiTheme="majorBidi" w:hAnsiTheme="majorBidi" w:cstheme="majorBidi"/>
          <w:b/>
          <w:bCs/>
          <w:sz w:val="24"/>
          <w:szCs w:val="24"/>
        </w:rPr>
      </w:pPr>
      <w:r w:rsidRPr="00486CDE">
        <w:rPr>
          <w:rFonts w:asciiTheme="majorBidi" w:hAnsiTheme="majorBidi" w:cstheme="majorBidi"/>
          <w:b/>
          <w:bCs/>
          <w:sz w:val="24"/>
          <w:szCs w:val="24"/>
        </w:rPr>
        <w:t>Aree fragili e “</w:t>
      </w:r>
      <w:proofErr w:type="spellStart"/>
      <w:r w:rsidRPr="00486CDE">
        <w:rPr>
          <w:rFonts w:asciiTheme="majorBidi" w:hAnsiTheme="majorBidi" w:cstheme="majorBidi"/>
          <w:b/>
          <w:bCs/>
          <w:sz w:val="24"/>
          <w:szCs w:val="24"/>
        </w:rPr>
        <w:t>nested</w:t>
      </w:r>
      <w:proofErr w:type="spellEnd"/>
      <w:r w:rsidRPr="00486CDE">
        <w:rPr>
          <w:rFonts w:asciiTheme="majorBidi" w:hAnsiTheme="majorBidi" w:cstheme="majorBidi"/>
          <w:b/>
          <w:bCs/>
          <w:sz w:val="24"/>
          <w:szCs w:val="24"/>
        </w:rPr>
        <w:t xml:space="preserve"> </w:t>
      </w:r>
      <w:proofErr w:type="spellStart"/>
      <w:r w:rsidRPr="00486CDE">
        <w:rPr>
          <w:rFonts w:asciiTheme="majorBidi" w:hAnsiTheme="majorBidi" w:cstheme="majorBidi"/>
          <w:b/>
          <w:bCs/>
          <w:sz w:val="24"/>
          <w:szCs w:val="24"/>
        </w:rPr>
        <w:t>markets</w:t>
      </w:r>
      <w:proofErr w:type="spellEnd"/>
      <w:r w:rsidRPr="00486CDE">
        <w:rPr>
          <w:rFonts w:asciiTheme="majorBidi" w:hAnsiTheme="majorBidi" w:cstheme="majorBidi"/>
          <w:b/>
          <w:bCs/>
          <w:sz w:val="24"/>
          <w:szCs w:val="24"/>
        </w:rPr>
        <w:t xml:space="preserve">”: il mercato biologico di una comunità in </w:t>
      </w:r>
      <w:proofErr w:type="spellStart"/>
      <w:r w:rsidRPr="00486CDE">
        <w:rPr>
          <w:rFonts w:asciiTheme="majorBidi" w:hAnsiTheme="majorBidi" w:cstheme="majorBidi"/>
          <w:b/>
          <w:bCs/>
          <w:sz w:val="24"/>
          <w:szCs w:val="24"/>
        </w:rPr>
        <w:t>Valchiusella</w:t>
      </w:r>
      <w:proofErr w:type="spellEnd"/>
    </w:p>
    <w:p w:rsidR="00A3271A" w:rsidRPr="00486CDE" w:rsidRDefault="00E066CE" w:rsidP="00486CDE">
      <w:pPr>
        <w:pStyle w:val="NormaleWeb"/>
        <w:jc w:val="both"/>
      </w:pPr>
      <w:r w:rsidRPr="00486CDE">
        <w:rPr>
          <w:rFonts w:asciiTheme="majorBidi" w:hAnsiTheme="majorBidi" w:cstheme="majorBidi"/>
        </w:rPr>
        <w:t xml:space="preserve">L’area di interesse è la </w:t>
      </w:r>
      <w:proofErr w:type="spellStart"/>
      <w:r w:rsidRPr="00486CDE">
        <w:rPr>
          <w:rFonts w:asciiTheme="majorBidi" w:hAnsiTheme="majorBidi" w:cstheme="majorBidi"/>
        </w:rPr>
        <w:t>Valchiusella</w:t>
      </w:r>
      <w:proofErr w:type="spellEnd"/>
      <w:r w:rsidRPr="00486CDE">
        <w:rPr>
          <w:rFonts w:asciiTheme="majorBidi" w:hAnsiTheme="majorBidi" w:cstheme="majorBidi"/>
        </w:rPr>
        <w:t>, una v</w:t>
      </w:r>
      <w:r w:rsidR="00BE0B6B" w:rsidRPr="00486CDE">
        <w:rPr>
          <w:rFonts w:asciiTheme="majorBidi" w:hAnsiTheme="majorBidi" w:cstheme="majorBidi"/>
        </w:rPr>
        <w:t>alle collinare immediatamente sopra</w:t>
      </w:r>
      <w:r w:rsidRPr="00486CDE">
        <w:rPr>
          <w:rFonts w:asciiTheme="majorBidi" w:hAnsiTheme="majorBidi" w:cstheme="majorBidi"/>
        </w:rPr>
        <w:t xml:space="preserve"> Ivrea </w:t>
      </w:r>
      <w:r w:rsidR="00BE0B6B" w:rsidRPr="00486CDE">
        <w:rPr>
          <w:rFonts w:asciiTheme="majorBidi" w:hAnsiTheme="majorBidi" w:cstheme="majorBidi"/>
        </w:rPr>
        <w:t>comprendente</w:t>
      </w:r>
      <w:r w:rsidRPr="00486CDE">
        <w:rPr>
          <w:rFonts w:asciiTheme="majorBidi" w:hAnsiTheme="majorBidi" w:cstheme="majorBidi"/>
        </w:rPr>
        <w:t xml:space="preserve"> 12 comuni</w:t>
      </w:r>
      <w:r w:rsidR="00F54F43" w:rsidRPr="00486CDE">
        <w:rPr>
          <w:rFonts w:asciiTheme="majorBidi" w:hAnsiTheme="majorBidi" w:cstheme="majorBidi"/>
        </w:rPr>
        <w:t>. Sino al</w:t>
      </w:r>
      <w:r w:rsidR="00BE0B6B" w:rsidRPr="00486CDE">
        <w:rPr>
          <w:rFonts w:asciiTheme="majorBidi" w:hAnsiTheme="majorBidi" w:cstheme="majorBidi"/>
        </w:rPr>
        <w:t>la fine degli anni No</w:t>
      </w:r>
      <w:r w:rsidR="00F54F43" w:rsidRPr="00486CDE">
        <w:rPr>
          <w:rFonts w:asciiTheme="majorBidi" w:hAnsiTheme="majorBidi" w:cstheme="majorBidi"/>
        </w:rPr>
        <w:t xml:space="preserve">vanta la </w:t>
      </w:r>
      <w:proofErr w:type="spellStart"/>
      <w:r w:rsidR="00F54F43" w:rsidRPr="00486CDE">
        <w:rPr>
          <w:rFonts w:asciiTheme="majorBidi" w:hAnsiTheme="majorBidi" w:cstheme="majorBidi"/>
        </w:rPr>
        <w:t>Valchiusella</w:t>
      </w:r>
      <w:proofErr w:type="spellEnd"/>
      <w:r w:rsidR="00F54F43" w:rsidRPr="00486CDE">
        <w:rPr>
          <w:rFonts w:asciiTheme="majorBidi" w:hAnsiTheme="majorBidi" w:cstheme="majorBidi"/>
        </w:rPr>
        <w:t xml:space="preserve"> </w:t>
      </w:r>
      <w:r w:rsidR="00F54F43" w:rsidRPr="00486CDE">
        <w:t>costituiva uno dei principali bacini di manodopera per l’azienda Olivetti, che aveva i suoi stabilimenti  a Ivrea</w:t>
      </w:r>
      <w:r w:rsidR="00BE0B6B" w:rsidRPr="00486CDE">
        <w:t>,</w:t>
      </w:r>
      <w:r w:rsidR="00F54F43" w:rsidRPr="00486CDE">
        <w:t xml:space="preserve"> </w:t>
      </w:r>
      <w:proofErr w:type="spellStart"/>
      <w:r w:rsidR="00F54F43" w:rsidRPr="00486CDE">
        <w:t>Scarmagno</w:t>
      </w:r>
      <w:proofErr w:type="spellEnd"/>
      <w:r w:rsidR="00F54F43" w:rsidRPr="00486CDE">
        <w:t xml:space="preserve"> e nella stessa valle, a </w:t>
      </w:r>
      <w:proofErr w:type="spellStart"/>
      <w:r w:rsidR="00F54F43" w:rsidRPr="00486CDE">
        <w:t>Vidracco</w:t>
      </w:r>
      <w:proofErr w:type="spellEnd"/>
      <w:r w:rsidR="00F54F43" w:rsidRPr="00486CDE">
        <w:t>. Oggi l’</w:t>
      </w:r>
      <w:r w:rsidR="00486CDE">
        <w:t>economia della V</w:t>
      </w:r>
      <w:r w:rsidR="00F54F43" w:rsidRPr="00486CDE">
        <w:t xml:space="preserve">alle è di tipo misto, e comprende anche attività agropastorali e artigianali, di lavorazione del legno e della pietra. </w:t>
      </w:r>
      <w:r w:rsidR="00BE0B6B" w:rsidRPr="00486CDE">
        <w:t xml:space="preserve">In questo contesto, a partire dal 1975, </w:t>
      </w:r>
      <w:r w:rsidR="00A3271A" w:rsidRPr="00486CDE">
        <w:t xml:space="preserve">viene fondata </w:t>
      </w:r>
      <w:proofErr w:type="spellStart"/>
      <w:r w:rsidR="00A3271A" w:rsidRPr="00486CDE">
        <w:t>Damanhur</w:t>
      </w:r>
      <w:proofErr w:type="spellEnd"/>
      <w:r w:rsidR="00A3271A" w:rsidRPr="00486CDE">
        <w:t>,</w:t>
      </w:r>
      <w:r w:rsidR="00BE0B6B" w:rsidRPr="00486CDE">
        <w:t xml:space="preserve"> una comunità spirituale </w:t>
      </w:r>
      <w:r w:rsidR="00A3271A" w:rsidRPr="00486CDE">
        <w:t>attualmente composta da 600 persone guidata da un capo carismatico</w:t>
      </w:r>
      <w:r w:rsidR="00BE0B6B" w:rsidRPr="00486CDE">
        <w:t xml:space="preserve"> </w:t>
      </w:r>
      <w:r w:rsidR="00486CDE">
        <w:t>“</w:t>
      </w:r>
      <w:r w:rsidR="00BE0B6B" w:rsidRPr="00486CDE">
        <w:t>Falco Tarassaco</w:t>
      </w:r>
      <w:r w:rsidR="00486CDE">
        <w:t>”</w:t>
      </w:r>
      <w:r w:rsidR="00BE0B6B" w:rsidRPr="00486CDE">
        <w:t xml:space="preserve">, </w:t>
      </w:r>
      <w:proofErr w:type="spellStart"/>
      <w:r w:rsidR="00BE0B6B" w:rsidRPr="00486CDE">
        <w:t>Oberto</w:t>
      </w:r>
      <w:proofErr w:type="spellEnd"/>
      <w:r w:rsidR="00BE0B6B" w:rsidRPr="00486CDE">
        <w:t xml:space="preserve"> </w:t>
      </w:r>
      <w:proofErr w:type="spellStart"/>
      <w:r w:rsidR="00BE0B6B" w:rsidRPr="00486CDE">
        <w:t>Airaudi</w:t>
      </w:r>
      <w:proofErr w:type="spellEnd"/>
      <w:r w:rsidR="00BE0B6B" w:rsidRPr="00486CDE">
        <w:t xml:space="preserve"> (1950-2013). La </w:t>
      </w:r>
      <w:r w:rsidR="00A3271A" w:rsidRPr="00486CDE">
        <w:t xml:space="preserve">filosofia </w:t>
      </w:r>
      <w:proofErr w:type="spellStart"/>
      <w:r w:rsidR="00A3271A" w:rsidRPr="00486CDE">
        <w:t>damanhuriana</w:t>
      </w:r>
      <w:proofErr w:type="spellEnd"/>
      <w:r w:rsidR="00A3271A" w:rsidRPr="00486CDE">
        <w:t xml:space="preserve"> è profondamente radicata nel rispetto per la natura, nella scelta alimentare biologica, nella pratica bioedilizia,</w:t>
      </w:r>
      <w:r w:rsidR="00BE0B6B" w:rsidRPr="00486CDE">
        <w:t xml:space="preserve"> tanto da ottenere nel 2005 il riconoscimento come modello di società sostenibile dal Global </w:t>
      </w:r>
      <w:proofErr w:type="spellStart"/>
      <w:r w:rsidR="00BE0B6B" w:rsidRPr="00486CDE">
        <w:t>Human</w:t>
      </w:r>
      <w:proofErr w:type="spellEnd"/>
      <w:r w:rsidR="00BE0B6B" w:rsidRPr="00486CDE">
        <w:t xml:space="preserve"> </w:t>
      </w:r>
      <w:proofErr w:type="spellStart"/>
      <w:r w:rsidR="00BE0B6B" w:rsidRPr="00486CDE">
        <w:t>Settlements</w:t>
      </w:r>
      <w:proofErr w:type="spellEnd"/>
      <w:r w:rsidR="00BE0B6B" w:rsidRPr="00486CDE">
        <w:t xml:space="preserve"> Forum delle Nazioni Unite (ONU).</w:t>
      </w:r>
      <w:r w:rsidR="00A3271A" w:rsidRPr="00486CDE">
        <w:t xml:space="preserve"> La ricerca che presento analizza il mercato del biologico </w:t>
      </w:r>
      <w:proofErr w:type="spellStart"/>
      <w:r w:rsidR="00A3271A" w:rsidRPr="00486CDE">
        <w:t>Tentaty</w:t>
      </w:r>
      <w:proofErr w:type="spellEnd"/>
      <w:r w:rsidR="00A3271A" w:rsidRPr="00486CDE">
        <w:t>, collocato a</w:t>
      </w:r>
      <w:r w:rsidR="00BE0B6B" w:rsidRPr="00486CDE">
        <w:t xml:space="preserve"> </w:t>
      </w:r>
      <w:proofErr w:type="spellStart"/>
      <w:r w:rsidR="00BE0B6B" w:rsidRPr="00486CDE">
        <w:t>Dam</w:t>
      </w:r>
      <w:r w:rsidR="00486CDE" w:rsidRPr="00486CDE">
        <w:t>anhur</w:t>
      </w:r>
      <w:proofErr w:type="spellEnd"/>
      <w:r w:rsidR="00486CDE" w:rsidRPr="00486CDE">
        <w:t xml:space="preserve"> Crea, un’area commerciale</w:t>
      </w:r>
      <w:r w:rsidR="00BE0B6B" w:rsidRPr="00486CDE">
        <w:t xml:space="preserve"> fondata nel 2004 </w:t>
      </w:r>
      <w:r w:rsidR="00A3271A" w:rsidRPr="00486CDE">
        <w:t>nei</w:t>
      </w:r>
      <w:r w:rsidR="00BE0B6B" w:rsidRPr="00486CDE">
        <w:t xml:space="preserve"> vecchi stabilimenti Olivetti </w:t>
      </w:r>
      <w:r w:rsidR="00A3271A" w:rsidRPr="00486CDE">
        <w:t xml:space="preserve">di </w:t>
      </w:r>
      <w:proofErr w:type="spellStart"/>
      <w:r w:rsidR="00A3271A" w:rsidRPr="00486CDE">
        <w:t>Vidracco</w:t>
      </w:r>
      <w:proofErr w:type="spellEnd"/>
      <w:r w:rsidR="00A3271A" w:rsidRPr="00486CDE">
        <w:t xml:space="preserve"> ormai </w:t>
      </w:r>
      <w:r w:rsidR="00BE0B6B" w:rsidRPr="00486CDE">
        <w:t>in disuso</w:t>
      </w:r>
      <w:r w:rsidR="00A3271A" w:rsidRPr="00486CDE">
        <w:t>,</w:t>
      </w:r>
      <w:r w:rsidR="00BE0B6B" w:rsidRPr="00486CDE">
        <w:t xml:space="preserve"> divenendo sede di vendita di numerosi beni e servizi</w:t>
      </w:r>
      <w:r w:rsidR="00A3271A" w:rsidRPr="00486CDE">
        <w:t xml:space="preserve"> per la Valle</w:t>
      </w:r>
      <w:r w:rsidR="00BE0B6B" w:rsidRPr="00486CDE">
        <w:t xml:space="preserve">. </w:t>
      </w:r>
      <w:r w:rsidR="00486CDE" w:rsidRPr="00486CDE">
        <w:t>La ricerca si è svolta fra 2016-2017 attraverso osservazioni non partecipanti, interviste agli acq</w:t>
      </w:r>
      <w:r w:rsidR="00486CDE">
        <w:t>u</w:t>
      </w:r>
      <w:r w:rsidR="00486CDE" w:rsidRPr="00486CDE">
        <w:t xml:space="preserve">irenti e ai venditori. Essa si </w:t>
      </w:r>
      <w:r w:rsidR="00A3271A" w:rsidRPr="00486CDE">
        <w:t xml:space="preserve">inserisce nell’ambito della più ampia ricerca, finanziata dalla Compagnia di San Paolo, sull’individuazione di buone pratiche economiche sviluppatesi all’interno delle comunità spirituali attualmente presenti in Italia, con particolare interesse, anche in termini comparativi, verso le comunità di </w:t>
      </w:r>
      <w:proofErr w:type="spellStart"/>
      <w:r w:rsidR="00A3271A" w:rsidRPr="00486CDE">
        <w:t>Damanhur</w:t>
      </w:r>
      <w:proofErr w:type="spellEnd"/>
      <w:r w:rsidR="00A3271A" w:rsidRPr="00486CDE">
        <w:t xml:space="preserve"> e dei </w:t>
      </w:r>
      <w:proofErr w:type="spellStart"/>
      <w:r w:rsidR="00A3271A" w:rsidRPr="00486CDE">
        <w:t>Focolarini</w:t>
      </w:r>
      <w:proofErr w:type="spellEnd"/>
      <w:r w:rsidR="00A3271A" w:rsidRPr="00486CDE">
        <w:t>.</w:t>
      </w:r>
      <w:r w:rsidR="00486CDE">
        <w:t xml:space="preserve"> Nella presentazione si cercherà di leggere l’esperienza del mercato biologico </w:t>
      </w:r>
      <w:proofErr w:type="spellStart"/>
      <w:r w:rsidR="00486CDE">
        <w:t>Tentaty</w:t>
      </w:r>
      <w:proofErr w:type="spellEnd"/>
      <w:r w:rsidR="00486CDE">
        <w:t xml:space="preserve"> alla luce del modello interpretativo dei </w:t>
      </w:r>
      <w:proofErr w:type="spellStart"/>
      <w:r w:rsidR="00486CDE">
        <w:t>nested</w:t>
      </w:r>
      <w:proofErr w:type="spellEnd"/>
      <w:r w:rsidR="00486CDE">
        <w:t xml:space="preserve"> </w:t>
      </w:r>
      <w:proofErr w:type="spellStart"/>
      <w:r w:rsidR="00486CDE">
        <w:t>markets</w:t>
      </w:r>
      <w:proofErr w:type="spellEnd"/>
      <w:r w:rsidR="00486CDE">
        <w:t>, individandone somiglianze e differenze.</w:t>
      </w:r>
    </w:p>
    <w:p w:rsidR="00E066CE" w:rsidRPr="00486CDE" w:rsidRDefault="00E066CE" w:rsidP="00BE0B6B">
      <w:pPr>
        <w:jc w:val="left"/>
        <w:rPr>
          <w:rFonts w:asciiTheme="majorBidi" w:hAnsiTheme="majorBidi" w:cstheme="majorBidi"/>
          <w:sz w:val="24"/>
          <w:szCs w:val="24"/>
        </w:rPr>
      </w:pPr>
    </w:p>
    <w:sectPr w:rsidR="00E066CE" w:rsidRPr="00486CDE" w:rsidSect="00DF6A2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0C" w:rsidRDefault="00B27B0C" w:rsidP="00E066CE">
      <w:pPr>
        <w:spacing w:before="0" w:after="0"/>
      </w:pPr>
      <w:r>
        <w:separator/>
      </w:r>
    </w:p>
  </w:endnote>
  <w:endnote w:type="continuationSeparator" w:id="0">
    <w:p w:rsidR="00B27B0C" w:rsidRDefault="00B27B0C" w:rsidP="00E066C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0C" w:rsidRDefault="00B27B0C" w:rsidP="00E066CE">
      <w:pPr>
        <w:spacing w:before="0" w:after="0"/>
      </w:pPr>
      <w:r>
        <w:separator/>
      </w:r>
    </w:p>
  </w:footnote>
  <w:footnote w:type="continuationSeparator" w:id="0">
    <w:p w:rsidR="00B27B0C" w:rsidRDefault="00B27B0C" w:rsidP="00E066CE">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FELayout/>
  </w:compat>
  <w:rsids>
    <w:rsidRoot w:val="00E066CE"/>
    <w:rsid w:val="000F03AA"/>
    <w:rsid w:val="0012488C"/>
    <w:rsid w:val="002D1E01"/>
    <w:rsid w:val="00486CDE"/>
    <w:rsid w:val="007E237E"/>
    <w:rsid w:val="00A3271A"/>
    <w:rsid w:val="00B27B0C"/>
    <w:rsid w:val="00B313AE"/>
    <w:rsid w:val="00B73AB4"/>
    <w:rsid w:val="00BE0B6B"/>
    <w:rsid w:val="00CE5D4E"/>
    <w:rsid w:val="00DF6A2F"/>
    <w:rsid w:val="00E066CE"/>
    <w:rsid w:val="00F54F43"/>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he-IL"/>
      </w:rPr>
    </w:rPrDefault>
    <w:pPrDefault>
      <w:pPr>
        <w:spacing w:before="20" w:after="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A2F"/>
  </w:style>
  <w:style w:type="paragraph" w:styleId="Titolo4">
    <w:name w:val="heading 4"/>
    <w:basedOn w:val="Normale"/>
    <w:link w:val="Titolo4Carattere"/>
    <w:uiPriority w:val="9"/>
    <w:qFormat/>
    <w:rsid w:val="00F54F43"/>
    <w:pPr>
      <w:spacing w:before="100" w:beforeAutospacing="1" w:after="100" w:afterAutospacing="1"/>
      <w:jc w:val="left"/>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066CE"/>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semiHidden/>
    <w:rsid w:val="00E066CE"/>
  </w:style>
  <w:style w:type="paragraph" w:styleId="Pidipagina">
    <w:name w:val="footer"/>
    <w:basedOn w:val="Normale"/>
    <w:link w:val="PidipaginaCarattere"/>
    <w:uiPriority w:val="99"/>
    <w:semiHidden/>
    <w:unhideWhenUsed/>
    <w:rsid w:val="00E066CE"/>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semiHidden/>
    <w:rsid w:val="00E066CE"/>
  </w:style>
  <w:style w:type="character" w:styleId="Collegamentoipertestuale">
    <w:name w:val="Hyperlink"/>
    <w:basedOn w:val="Carpredefinitoparagrafo"/>
    <w:uiPriority w:val="99"/>
    <w:unhideWhenUsed/>
    <w:rsid w:val="00E066CE"/>
    <w:rPr>
      <w:color w:val="0000FF" w:themeColor="hyperlink"/>
      <w:u w:val="single"/>
    </w:rPr>
  </w:style>
  <w:style w:type="character" w:customStyle="1" w:styleId="Titolo4Carattere">
    <w:name w:val="Titolo 4 Carattere"/>
    <w:basedOn w:val="Carpredefinitoparagrafo"/>
    <w:link w:val="Titolo4"/>
    <w:uiPriority w:val="9"/>
    <w:rsid w:val="00F54F43"/>
    <w:rPr>
      <w:rFonts w:ascii="Times New Roman" w:eastAsia="Times New Roman" w:hAnsi="Times New Roman" w:cs="Times New Roman"/>
      <w:b/>
      <w:bCs/>
      <w:sz w:val="24"/>
      <w:szCs w:val="24"/>
    </w:rPr>
  </w:style>
  <w:style w:type="paragraph" w:styleId="NormaleWeb">
    <w:name w:val="Normal (Web)"/>
    <w:basedOn w:val="Normale"/>
    <w:uiPriority w:val="99"/>
    <w:unhideWhenUsed/>
    <w:rsid w:val="00BE0B6B"/>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3401110">
      <w:bodyDiv w:val="1"/>
      <w:marLeft w:val="0"/>
      <w:marRight w:val="0"/>
      <w:marTop w:val="0"/>
      <w:marBottom w:val="0"/>
      <w:divBdr>
        <w:top w:val="none" w:sz="0" w:space="0" w:color="auto"/>
        <w:left w:val="none" w:sz="0" w:space="0" w:color="auto"/>
        <w:bottom w:val="none" w:sz="0" w:space="0" w:color="auto"/>
        <w:right w:val="none" w:sz="0" w:space="0" w:color="auto"/>
      </w:divBdr>
    </w:div>
    <w:div w:id="103477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ica.gilli@unito.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1745</Characters>
  <Application>Microsoft Office Word</Application>
  <DocSecurity>0</DocSecurity>
  <Lines>25</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3</cp:revision>
  <dcterms:created xsi:type="dcterms:W3CDTF">2017-10-17T08:43:00Z</dcterms:created>
  <dcterms:modified xsi:type="dcterms:W3CDTF">2017-10-17T09:31:00Z</dcterms:modified>
</cp:coreProperties>
</file>