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6C" w:rsidRDefault="008A5AC2">
      <w:pPr>
        <w:pStyle w:val="Textbody"/>
        <w:spacing w:after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STACCO – Servizio di Trasporto e Accompagnamento di persone con ridotta mobilità</w:t>
      </w:r>
    </w:p>
    <w:p w:rsidR="00ED236C" w:rsidRDefault="008A5AC2">
      <w:pPr>
        <w:pStyle w:val="Textbody"/>
        <w:spacing w:after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ABSTRACT</w:t>
      </w:r>
    </w:p>
    <w:p w:rsidR="00ED236C" w:rsidRDefault="008A5AC2">
      <w:pPr>
        <w:pStyle w:val="Textbody"/>
        <w:spacing w:after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Nevio </w:t>
      </w:r>
      <w:proofErr w:type="spellStart"/>
      <w:r>
        <w:rPr>
          <w:rFonts w:ascii="Calibri" w:hAnsi="Calibri"/>
          <w:b/>
          <w:bCs/>
        </w:rPr>
        <w:t>Meneguz</w:t>
      </w:r>
      <w:proofErr w:type="spellEnd"/>
      <w:r>
        <w:rPr>
          <w:rFonts w:ascii="Calibri" w:hAnsi="Calibri"/>
          <w:b/>
          <w:bCs/>
        </w:rPr>
        <w:t xml:space="preserve"> – Direttore Comitato d'Intesa e </w:t>
      </w:r>
      <w:proofErr w:type="spellStart"/>
      <w:r>
        <w:rPr>
          <w:rFonts w:ascii="Calibri" w:hAnsi="Calibri"/>
          <w:b/>
          <w:bCs/>
        </w:rPr>
        <w:t>Csv</w:t>
      </w:r>
      <w:proofErr w:type="spellEnd"/>
      <w:r>
        <w:rPr>
          <w:rFonts w:ascii="Calibri" w:hAnsi="Calibri"/>
          <w:b/>
          <w:bCs/>
        </w:rPr>
        <w:t xml:space="preserve"> di Belluno</w:t>
      </w:r>
    </w:p>
    <w:p w:rsidR="00ED236C" w:rsidRDefault="00ED236C">
      <w:pPr>
        <w:pStyle w:val="Textbody"/>
        <w:spacing w:after="0"/>
        <w:jc w:val="both"/>
        <w:rPr>
          <w:rFonts w:ascii="Calibri" w:hAnsi="Calibri"/>
        </w:rPr>
      </w:pPr>
    </w:p>
    <w:p w:rsidR="00ED236C" w:rsidRDefault="008A5AC2">
      <w:pPr>
        <w:pStyle w:val="Textbody"/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Le statistiche rivelano come si </w:t>
      </w:r>
      <w:r>
        <w:rPr>
          <w:rFonts w:ascii="Calibri" w:hAnsi="Calibri"/>
        </w:rPr>
        <w:t xml:space="preserve">registri una crescente situazione di difficoltà e di disagio che la montagna, anche nella provincia di Belluno, vive. Crescente è infatti il bisogno di mobilità, la richiesta di sostegno e tutela e di accesso ai servizi educativi per il raggiungimento dei </w:t>
      </w:r>
      <w:r>
        <w:rPr>
          <w:rFonts w:ascii="Calibri" w:hAnsi="Calibri"/>
        </w:rPr>
        <w:t>luoghi ove poter esercitare la propria integrazione sociale, professionale e/o scolastica.</w:t>
      </w:r>
    </w:p>
    <w:p w:rsidR="00ED236C" w:rsidRDefault="008A5AC2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La sperimentazione di un trasporto solidale rivolto a persone anziane e persone con disabilità con ridotta mobilità ha preso avvio sperimentalmente in provincia di B</w:t>
      </w:r>
      <w:r>
        <w:rPr>
          <w:rFonts w:ascii="Calibri" w:hAnsi="Calibri"/>
        </w:rPr>
        <w:t xml:space="preserve">elluno nel 2005 quando il Comitato d’Intesa ha beneficiato, attraverso la </w:t>
      </w:r>
      <w:proofErr w:type="spellStart"/>
      <w:r>
        <w:rPr>
          <w:rFonts w:ascii="Calibri" w:hAnsi="Calibri"/>
        </w:rPr>
        <w:t>Ulss</w:t>
      </w:r>
      <w:proofErr w:type="spellEnd"/>
      <w:r>
        <w:rPr>
          <w:rFonts w:ascii="Calibri" w:hAnsi="Calibri"/>
        </w:rPr>
        <w:t xml:space="preserve"> n. 1 di Belluno, di un contributo della Regione Veneto poi integrato con un contributo del Centro di servizio per il volontariato della provincia di Belluno che ha permesso di r</w:t>
      </w:r>
      <w:r>
        <w:rPr>
          <w:rFonts w:ascii="Calibri" w:hAnsi="Calibri"/>
        </w:rPr>
        <w:t xml:space="preserve">ealizzare un progetto pilota di trasporto a chiamata riservato a persone con ridotta mobilità che ha coinvolto 5 Associazioni. </w:t>
      </w:r>
      <w:r>
        <w:rPr>
          <w:rFonts w:ascii="Calibri" w:hAnsi="Calibri" w:cs="Papyrus"/>
        </w:rPr>
        <w:t>La sperimentazione ha dato il senso di un bisogno presente ed emergente sul</w:t>
      </w:r>
      <w:r>
        <w:rPr>
          <w:rFonts w:ascii="Calibri" w:hAnsi="Calibri" w:cs="Papyrus"/>
        </w:rPr>
        <w:t>l'intero territorio della provincia di Belluno. In ef</w:t>
      </w:r>
      <w:r>
        <w:rPr>
          <w:rFonts w:ascii="Calibri" w:hAnsi="Calibri" w:cs="Papyrus"/>
        </w:rPr>
        <w:t xml:space="preserve">fetti lo spopolamento della provincia, specie nelle aree montane, l’aumento delle famiglie </w:t>
      </w:r>
      <w:proofErr w:type="spellStart"/>
      <w:r>
        <w:rPr>
          <w:rFonts w:ascii="Calibri" w:hAnsi="Calibri" w:cs="Papyrus"/>
        </w:rPr>
        <w:t>unipersonali</w:t>
      </w:r>
      <w:proofErr w:type="spellEnd"/>
      <w:r>
        <w:rPr>
          <w:rFonts w:ascii="Calibri" w:hAnsi="Calibri" w:cs="Papyrus"/>
        </w:rPr>
        <w:t xml:space="preserve"> (spesso composte da anziani soli) e l’assottigliamento delle relazioni sociali richiede un servizio che favorisca la </w:t>
      </w:r>
      <w:proofErr w:type="spellStart"/>
      <w:r>
        <w:rPr>
          <w:rFonts w:ascii="Calibri" w:hAnsi="Calibri" w:cs="Papyrus"/>
        </w:rPr>
        <w:t>domiciliarità</w:t>
      </w:r>
      <w:proofErr w:type="spellEnd"/>
      <w:r>
        <w:rPr>
          <w:rFonts w:ascii="Calibri" w:hAnsi="Calibri" w:cs="Papyrus"/>
        </w:rPr>
        <w:t xml:space="preserve"> degli anziani, allont</w:t>
      </w:r>
      <w:r>
        <w:rPr>
          <w:rFonts w:ascii="Calibri" w:hAnsi="Calibri" w:cs="Papyrus"/>
        </w:rPr>
        <w:t>anando il più possibile la loro istituzionalizzazione in Casa di riposo e favorisc</w:t>
      </w:r>
      <w:r w:rsidR="00A40346">
        <w:rPr>
          <w:rFonts w:ascii="Calibri" w:hAnsi="Calibri" w:cs="Papyrus"/>
        </w:rPr>
        <w:t>a</w:t>
      </w:r>
      <w:r>
        <w:rPr>
          <w:rFonts w:ascii="Calibri" w:hAnsi="Calibri" w:cs="Papyrus"/>
        </w:rPr>
        <w:t xml:space="preserve"> il contatto con i</w:t>
      </w:r>
      <w:r>
        <w:rPr>
          <w:rFonts w:ascii="Calibri" w:hAnsi="Calibri" w:cs="Papyrus"/>
        </w:rPr>
        <w:t xml:space="preserve"> luoghi dei servizi e di socializzazione.</w:t>
      </w:r>
    </w:p>
    <w:p w:rsidR="00ED236C" w:rsidRDefault="008A5AC2">
      <w:pPr>
        <w:pStyle w:val="Standard"/>
        <w:jc w:val="both"/>
        <w:rPr>
          <w:rFonts w:ascii="Calibri" w:hAnsi="Calibri"/>
        </w:rPr>
      </w:pPr>
      <w:r>
        <w:rPr>
          <w:rFonts w:ascii="Calibri" w:hAnsi="Calibri" w:cs="Papyrus"/>
        </w:rPr>
        <w:t xml:space="preserve">Oggi il servizio “STACCO è una realtà consolidata e che, a partire dal modello bellunese, si sta ramificando in </w:t>
      </w:r>
      <w:r>
        <w:rPr>
          <w:rFonts w:ascii="Calibri" w:hAnsi="Calibri" w:cs="Papyrus"/>
        </w:rPr>
        <w:t>almeno altre 4 province del Veneto, anche grazie a contributi ad hoc erogati dalla Regione Veneto.</w:t>
      </w:r>
    </w:p>
    <w:p w:rsidR="00ED236C" w:rsidRDefault="008A5AC2">
      <w:pPr>
        <w:pStyle w:val="Standard"/>
        <w:jc w:val="both"/>
        <w:rPr>
          <w:rFonts w:ascii="Calibri" w:hAnsi="Calibri"/>
        </w:rPr>
      </w:pPr>
      <w:r>
        <w:rPr>
          <w:rFonts w:ascii="Calibri" w:hAnsi="Calibri" w:cs="Papyrus"/>
        </w:rPr>
        <w:t>Di seguito alcuni caratteri distintivi che caratterizzano il servizio:</w:t>
      </w:r>
    </w:p>
    <w:p w:rsidR="00ED236C" w:rsidRDefault="008A5AC2">
      <w:pPr>
        <w:pStyle w:val="Corpodeltesto21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</w:rPr>
      </w:pPr>
      <w:r>
        <w:rPr>
          <w:rFonts w:ascii="Calibri" w:hAnsi="Calibri" w:cs="Papyrus"/>
          <w:sz w:val="24"/>
        </w:rPr>
        <w:t>È un servizio accreditato negli anni dai Piani di Zona dei servizi alla persona dell</w:t>
      </w:r>
      <w:r>
        <w:rPr>
          <w:rFonts w:ascii="Calibri" w:hAnsi="Calibri" w:cs="Papyrus"/>
          <w:sz w:val="24"/>
        </w:rPr>
        <w:t xml:space="preserve">e </w:t>
      </w:r>
      <w:proofErr w:type="spellStart"/>
      <w:r>
        <w:rPr>
          <w:rFonts w:ascii="Calibri" w:hAnsi="Calibri" w:cs="Papyrus"/>
          <w:sz w:val="24"/>
        </w:rPr>
        <w:t>Ulss</w:t>
      </w:r>
      <w:proofErr w:type="spellEnd"/>
      <w:r>
        <w:rPr>
          <w:rFonts w:ascii="Calibri" w:hAnsi="Calibri" w:cs="Papyrus"/>
          <w:sz w:val="24"/>
        </w:rPr>
        <w:t xml:space="preserve"> 1 e 2 che intende dare sostegno alla </w:t>
      </w:r>
      <w:proofErr w:type="spellStart"/>
      <w:r>
        <w:rPr>
          <w:rFonts w:ascii="Calibri" w:hAnsi="Calibri" w:cs="Papyrus"/>
          <w:sz w:val="24"/>
        </w:rPr>
        <w:t>domiciliarità</w:t>
      </w:r>
      <w:proofErr w:type="spellEnd"/>
      <w:r>
        <w:rPr>
          <w:rFonts w:ascii="Calibri" w:hAnsi="Calibri" w:cs="Papyrus"/>
          <w:sz w:val="24"/>
        </w:rPr>
        <w:t xml:space="preserve"> e alle forme di integrazione </w:t>
      </w:r>
      <w:r>
        <w:rPr>
          <w:rFonts w:ascii="Calibri" w:hAnsi="Calibri" w:cs="Papyrus"/>
          <w:b/>
          <w:i/>
          <w:sz w:val="24"/>
        </w:rPr>
        <w:t>ritardando il più possibile l’istituzionalizzazione e il processo di spopolamento della montagna,</w:t>
      </w:r>
      <w:r>
        <w:rPr>
          <w:rFonts w:ascii="Calibri" w:hAnsi="Calibri" w:cs="Papyrus"/>
          <w:sz w:val="24"/>
        </w:rPr>
        <w:t xml:space="preserve"> </w:t>
      </w:r>
      <w:r>
        <w:rPr>
          <w:rFonts w:ascii="Calibri" w:hAnsi="Calibri" w:cs="Papyrus"/>
          <w:b/>
          <w:i/>
          <w:sz w:val="24"/>
        </w:rPr>
        <w:t xml:space="preserve">migliorando la qualità della vita delle persone </w:t>
      </w:r>
      <w:r>
        <w:rPr>
          <w:rFonts w:ascii="Calibri" w:hAnsi="Calibri" w:cs="Papyrus"/>
          <w:sz w:val="24"/>
        </w:rPr>
        <w:t>favorendone la mobilità</w:t>
      </w:r>
      <w:r>
        <w:rPr>
          <w:rFonts w:ascii="Calibri" w:hAnsi="Calibri" w:cs="Papyrus"/>
          <w:sz w:val="24"/>
        </w:rPr>
        <w:t xml:space="preserve"> </w:t>
      </w:r>
      <w:r>
        <w:rPr>
          <w:rFonts w:ascii="Calibri" w:hAnsi="Calibri" w:cs="Papyrus"/>
          <w:b/>
          <w:i/>
          <w:sz w:val="24"/>
        </w:rPr>
        <w:t>per il raggiungimento dei luoghi ove poter esercitare la propria integrazione non solo sociale, ma anche professionale e/o scolastica</w:t>
      </w:r>
      <w:r>
        <w:rPr>
          <w:rFonts w:ascii="Calibri" w:hAnsi="Calibri" w:cs="Papyrus"/>
          <w:sz w:val="24"/>
        </w:rPr>
        <w:t>.</w:t>
      </w:r>
    </w:p>
    <w:p w:rsidR="00ED236C" w:rsidRDefault="008A5AC2">
      <w:pPr>
        <w:pStyle w:val="Standard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 w:cs="Papyrus"/>
        </w:rPr>
        <w:t>Organizzato per aree territoriali con il coinvolgimento di 22 associazioni e di  370 volontari impegna 65 mezzi, rispon</w:t>
      </w:r>
      <w:r>
        <w:rPr>
          <w:rFonts w:ascii="Calibri" w:hAnsi="Calibri" w:cs="Papyrus"/>
        </w:rPr>
        <w:t>de a quasi 10.000 interventi per quasi 2.000 utenti. Il costo dei rimborsi chilometrici alle associazioni coinvolte è pari ad oltre € 120.000 e complessivamente ha costi vivi per € 157.800,00 circa all’anno.</w:t>
      </w:r>
    </w:p>
    <w:p w:rsidR="00ED236C" w:rsidRDefault="008A5AC2">
      <w:pPr>
        <w:pStyle w:val="Standard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 w:cs="Papyrus"/>
        </w:rPr>
        <w:t>Solo una parte dei costi viene rimborsata alle a</w:t>
      </w:r>
      <w:r>
        <w:rPr>
          <w:rFonts w:ascii="Calibri" w:hAnsi="Calibri" w:cs="Papyrus"/>
        </w:rPr>
        <w:t>ssociazioni della rete, le quali si fanno carico direttamente dei costi rimanenti.</w:t>
      </w:r>
    </w:p>
    <w:p w:rsidR="00ED236C" w:rsidRDefault="008A5AC2">
      <w:pPr>
        <w:pStyle w:val="Standard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 w:cs="Papyrus"/>
        </w:rPr>
        <w:t xml:space="preserve">Nel corso del 2016 le </w:t>
      </w:r>
      <w:r>
        <w:rPr>
          <w:rFonts w:ascii="Calibri" w:hAnsi="Calibri" w:cs="Papyrus"/>
          <w:b/>
          <w:bCs/>
          <w:i/>
          <w:iCs/>
        </w:rPr>
        <w:t>ore/uomo espresse dai volontari</w:t>
      </w:r>
      <w:r>
        <w:rPr>
          <w:rFonts w:ascii="Calibri" w:hAnsi="Calibri" w:cs="Papyrus"/>
        </w:rPr>
        <w:t xml:space="preserve"> (autisti e accompagnatori) ammonta a </w:t>
      </w:r>
      <w:r>
        <w:rPr>
          <w:rFonts w:ascii="Calibri" w:eastAsia="Arimo" w:hAnsi="Calibri" w:cs="Arimo"/>
        </w:rPr>
        <w:t>21.646; la loro valorizzazione esprimerebbe un montante rilevante dal punto di vis</w:t>
      </w:r>
      <w:r>
        <w:rPr>
          <w:rFonts w:ascii="Calibri" w:eastAsia="Arimo" w:hAnsi="Calibri" w:cs="Arimo"/>
        </w:rPr>
        <w:t>ta economico!</w:t>
      </w:r>
    </w:p>
    <w:sectPr w:rsidR="00ED236C" w:rsidSect="00ED23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C2" w:rsidRDefault="008A5AC2" w:rsidP="00ED236C">
      <w:r>
        <w:separator/>
      </w:r>
    </w:p>
  </w:endnote>
  <w:endnote w:type="continuationSeparator" w:id="0">
    <w:p w:rsidR="008A5AC2" w:rsidRDefault="008A5AC2" w:rsidP="00ED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mo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C2" w:rsidRDefault="008A5AC2" w:rsidP="00ED236C">
      <w:r w:rsidRPr="00ED236C">
        <w:rPr>
          <w:color w:val="000000"/>
        </w:rPr>
        <w:separator/>
      </w:r>
    </w:p>
  </w:footnote>
  <w:footnote w:type="continuationSeparator" w:id="0">
    <w:p w:rsidR="008A5AC2" w:rsidRDefault="008A5AC2" w:rsidP="00ED2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26B0"/>
    <w:multiLevelType w:val="multilevel"/>
    <w:tmpl w:val="D522F566"/>
    <w:styleLink w:val="WW8Num14"/>
    <w:lvl w:ilvl="0">
      <w:numFmt w:val="bullet"/>
      <w:lvlText w:val=""/>
      <w:lvlJc w:val="left"/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705A054E"/>
    <w:multiLevelType w:val="multilevel"/>
    <w:tmpl w:val="683C4F28"/>
    <w:styleLink w:val="WW8Num8"/>
    <w:lvl w:ilvl="0">
      <w:numFmt w:val="bullet"/>
      <w:lvlText w:val=""/>
      <w:lvlJc w:val="left"/>
      <w:rPr>
        <w:rFonts w:ascii="Wingdings" w:hAnsi="Wingdings" w:cs="Wingdings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236C"/>
    <w:rsid w:val="0007449B"/>
    <w:rsid w:val="008A5AC2"/>
    <w:rsid w:val="00A40346"/>
    <w:rsid w:val="00ED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D236C"/>
  </w:style>
  <w:style w:type="paragraph" w:customStyle="1" w:styleId="Heading">
    <w:name w:val="Heading"/>
    <w:basedOn w:val="Standard"/>
    <w:next w:val="Textbody"/>
    <w:rsid w:val="00ED236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D236C"/>
    <w:pPr>
      <w:spacing w:after="120"/>
    </w:pPr>
  </w:style>
  <w:style w:type="paragraph" w:styleId="Elenco">
    <w:name w:val="List"/>
    <w:basedOn w:val="Textbody"/>
    <w:rsid w:val="00ED236C"/>
  </w:style>
  <w:style w:type="paragraph" w:customStyle="1" w:styleId="Caption">
    <w:name w:val="Caption"/>
    <w:basedOn w:val="Standard"/>
    <w:rsid w:val="00ED23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D236C"/>
    <w:pPr>
      <w:suppressLineNumbers/>
    </w:pPr>
  </w:style>
  <w:style w:type="paragraph" w:customStyle="1" w:styleId="Corpodeltesto21">
    <w:name w:val="Corpo del testo 21"/>
    <w:basedOn w:val="Standard"/>
    <w:rsid w:val="00ED236C"/>
    <w:pPr>
      <w:spacing w:after="120" w:line="480" w:lineRule="auto"/>
    </w:pPr>
    <w:rPr>
      <w:sz w:val="20"/>
    </w:rPr>
  </w:style>
  <w:style w:type="character" w:customStyle="1" w:styleId="WW8Num14z0">
    <w:name w:val="WW8Num14z0"/>
    <w:rsid w:val="00ED236C"/>
    <w:rPr>
      <w:rFonts w:ascii="Wingdings" w:hAnsi="Wingdings" w:cs="Wingdings"/>
      <w:sz w:val="24"/>
      <w:szCs w:val="24"/>
    </w:rPr>
  </w:style>
  <w:style w:type="character" w:customStyle="1" w:styleId="WW8Num14z1">
    <w:name w:val="WW8Num14z1"/>
    <w:rsid w:val="00ED236C"/>
    <w:rPr>
      <w:rFonts w:ascii="Courier New" w:hAnsi="Courier New" w:cs="Courier New"/>
    </w:rPr>
  </w:style>
  <w:style w:type="character" w:customStyle="1" w:styleId="WW8Num14z2">
    <w:name w:val="WW8Num14z2"/>
    <w:rsid w:val="00ED236C"/>
    <w:rPr>
      <w:rFonts w:ascii="Wingdings" w:hAnsi="Wingdings" w:cs="Wingdings"/>
    </w:rPr>
  </w:style>
  <w:style w:type="character" w:customStyle="1" w:styleId="WW8Num14z3">
    <w:name w:val="WW8Num14z3"/>
    <w:rsid w:val="00ED236C"/>
    <w:rPr>
      <w:rFonts w:ascii="Symbol" w:hAnsi="Symbol" w:cs="Symbol"/>
    </w:rPr>
  </w:style>
  <w:style w:type="character" w:customStyle="1" w:styleId="WW8Num8z0">
    <w:name w:val="WW8Num8z0"/>
    <w:rsid w:val="00ED236C"/>
    <w:rPr>
      <w:rFonts w:ascii="Wingdings" w:hAnsi="Wingdings" w:cs="Wingdings"/>
      <w:sz w:val="24"/>
      <w:szCs w:val="24"/>
    </w:rPr>
  </w:style>
  <w:style w:type="character" w:customStyle="1" w:styleId="WW8Num8z1">
    <w:name w:val="WW8Num8z1"/>
    <w:rsid w:val="00ED236C"/>
    <w:rPr>
      <w:rFonts w:ascii="Courier New" w:hAnsi="Courier New" w:cs="Courier New"/>
    </w:rPr>
  </w:style>
  <w:style w:type="character" w:customStyle="1" w:styleId="WW8Num8z2">
    <w:name w:val="WW8Num8z2"/>
    <w:rsid w:val="00ED236C"/>
    <w:rPr>
      <w:rFonts w:ascii="Wingdings" w:hAnsi="Wingdings" w:cs="Wingdings"/>
    </w:rPr>
  </w:style>
  <w:style w:type="character" w:customStyle="1" w:styleId="WW8Num8z3">
    <w:name w:val="WW8Num8z3"/>
    <w:rsid w:val="00ED236C"/>
    <w:rPr>
      <w:rFonts w:ascii="Symbol" w:hAnsi="Symbol" w:cs="Symbol"/>
    </w:rPr>
  </w:style>
  <w:style w:type="numbering" w:customStyle="1" w:styleId="WW8Num14">
    <w:name w:val="WW8Num14"/>
    <w:basedOn w:val="Nessunelenco"/>
    <w:rsid w:val="00ED236C"/>
    <w:pPr>
      <w:numPr>
        <w:numId w:val="1"/>
      </w:numPr>
    </w:pPr>
  </w:style>
  <w:style w:type="numbering" w:customStyle="1" w:styleId="WW8Num8">
    <w:name w:val="WW8Num8"/>
    <w:basedOn w:val="Nessunelenco"/>
    <w:rsid w:val="00ED236C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Osti</dc:creator>
  <cp:lastModifiedBy>REV</cp:lastModifiedBy>
  <cp:revision>1</cp:revision>
  <dcterms:created xsi:type="dcterms:W3CDTF">2017-12-15T13:42:00Z</dcterms:created>
  <dcterms:modified xsi:type="dcterms:W3CDTF">2017-12-15T17:04:00Z</dcterms:modified>
</cp:coreProperties>
</file>