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52A3E6" w14:textId="77777777" w:rsidR="00682758" w:rsidRPr="00EE63F3" w:rsidRDefault="00682758" w:rsidP="00EE63F3">
      <w:pPr>
        <w:jc w:val="center"/>
        <w:rPr>
          <w:b/>
          <w:sz w:val="28"/>
          <w:lang w:val="en-GB"/>
        </w:rPr>
      </w:pPr>
      <w:r w:rsidRPr="00EE63F3">
        <w:rPr>
          <w:b/>
          <w:sz w:val="28"/>
          <w:lang w:val="en-GB"/>
        </w:rPr>
        <w:t>The distributional effects of climate policies</w:t>
      </w:r>
    </w:p>
    <w:p w14:paraId="6C667835" w14:textId="2839841D" w:rsidR="00682758" w:rsidRDefault="00682758" w:rsidP="00EE63F3">
      <w:pPr>
        <w:jc w:val="center"/>
        <w:rPr>
          <w:sz w:val="24"/>
          <w:lang w:val="en-GB"/>
        </w:rPr>
      </w:pPr>
      <w:r w:rsidRPr="00EE63F3">
        <w:rPr>
          <w:sz w:val="24"/>
          <w:lang w:val="en-GB"/>
        </w:rPr>
        <w:t xml:space="preserve">By Georg </w:t>
      </w:r>
      <w:bookmarkStart w:id="0" w:name="_GoBack"/>
      <w:proofErr w:type="spellStart"/>
      <w:r w:rsidRPr="00EE63F3">
        <w:rPr>
          <w:sz w:val="24"/>
          <w:lang w:val="en-GB"/>
        </w:rPr>
        <w:t>Zachmann</w:t>
      </w:r>
      <w:proofErr w:type="spellEnd"/>
      <w:r w:rsidRPr="00EE63F3">
        <w:rPr>
          <w:sz w:val="24"/>
          <w:lang w:val="en-GB"/>
        </w:rPr>
        <w:t xml:space="preserve">, Gustav </w:t>
      </w:r>
      <w:proofErr w:type="spellStart"/>
      <w:r w:rsidRPr="00EE63F3">
        <w:rPr>
          <w:sz w:val="24"/>
          <w:lang w:val="en-GB"/>
        </w:rPr>
        <w:t>Fredriksson</w:t>
      </w:r>
      <w:proofErr w:type="spellEnd"/>
      <w:r w:rsidRPr="00EE63F3">
        <w:rPr>
          <w:sz w:val="24"/>
          <w:lang w:val="en-GB"/>
        </w:rPr>
        <w:t xml:space="preserve"> and </w:t>
      </w:r>
      <w:proofErr w:type="spellStart"/>
      <w:r w:rsidRPr="00EE63F3">
        <w:rPr>
          <w:sz w:val="24"/>
          <w:lang w:val="en-GB"/>
        </w:rPr>
        <w:t>Grégory</w:t>
      </w:r>
      <w:proofErr w:type="spellEnd"/>
      <w:r w:rsidRPr="00EE63F3">
        <w:rPr>
          <w:sz w:val="24"/>
          <w:lang w:val="en-GB"/>
        </w:rPr>
        <w:t xml:space="preserve"> </w:t>
      </w:r>
      <w:proofErr w:type="spellStart"/>
      <w:r w:rsidRPr="00EE63F3">
        <w:rPr>
          <w:sz w:val="24"/>
          <w:lang w:val="en-GB"/>
        </w:rPr>
        <w:t>Claeys</w:t>
      </w:r>
      <w:bookmarkEnd w:id="0"/>
      <w:proofErr w:type="spellEnd"/>
    </w:p>
    <w:p w14:paraId="418E1B36" w14:textId="67E4C79C" w:rsidR="002C05B5" w:rsidRPr="002C05B5" w:rsidRDefault="002C05B5" w:rsidP="00EE63F3">
      <w:pPr>
        <w:jc w:val="center"/>
        <w:rPr>
          <w:sz w:val="24"/>
          <w:lang w:val="it-IT"/>
        </w:rPr>
      </w:pPr>
      <w:proofErr w:type="spellStart"/>
      <w:r w:rsidRPr="002C05B5">
        <w:rPr>
          <w:sz w:val="24"/>
          <w:lang w:val="it-IT"/>
        </w:rPr>
        <w:t>Introduction</w:t>
      </w:r>
      <w:proofErr w:type="spellEnd"/>
      <w:r w:rsidRPr="002C05B5">
        <w:rPr>
          <w:sz w:val="24"/>
          <w:lang w:val="it-IT"/>
        </w:rPr>
        <w:t>: Elena Jachia, Direttore A</w:t>
      </w:r>
      <w:r>
        <w:rPr>
          <w:sz w:val="24"/>
          <w:lang w:val="it-IT"/>
        </w:rPr>
        <w:t xml:space="preserve">rea Ambiente Fondazione Cariplo </w:t>
      </w:r>
    </w:p>
    <w:p w14:paraId="321E784C" w14:textId="77777777" w:rsidR="001824AA" w:rsidRPr="002C05B5" w:rsidRDefault="001824AA" w:rsidP="00EE63F3">
      <w:pPr>
        <w:jc w:val="center"/>
        <w:rPr>
          <w:sz w:val="24"/>
          <w:lang w:val="it-IT"/>
        </w:rPr>
      </w:pPr>
    </w:p>
    <w:p w14:paraId="55F9DCF1" w14:textId="77777777" w:rsidR="00682758" w:rsidRPr="00EE63F3" w:rsidRDefault="00682758" w:rsidP="00EE63F3">
      <w:pPr>
        <w:jc w:val="center"/>
        <w:rPr>
          <w:sz w:val="20"/>
          <w:lang w:val="en-GB"/>
        </w:rPr>
      </w:pPr>
      <w:r w:rsidRPr="00EE63F3">
        <w:rPr>
          <w:sz w:val="24"/>
          <w:lang w:val="en-GB"/>
        </w:rPr>
        <w:t>Abstract</w:t>
      </w:r>
    </w:p>
    <w:p w14:paraId="6D9DE184" w14:textId="77777777" w:rsidR="00682758" w:rsidRDefault="00682758">
      <w:pPr>
        <w:rPr>
          <w:lang w:val="en-GB"/>
        </w:rPr>
      </w:pPr>
      <w:r w:rsidRPr="00682758">
        <w:rPr>
          <w:lang w:val="en-GB"/>
        </w:rPr>
        <w:t xml:space="preserve">The effects of climate change caused by increasing concentrations of greenhouse gases in the atmosphere are increasingly being felt. Flood-prone areas are seeing more frequent and severe floods; dry areas are seeing longer and hotter droughts and more extensive forest fires. In response, countries around the world, and especially the European Union, are putting in place policies to reduce greenhouse gas emissions. </w:t>
      </w:r>
    </w:p>
    <w:p w14:paraId="5CE1683B" w14:textId="77777777" w:rsidR="002168D5" w:rsidRDefault="00682758">
      <w:pPr>
        <w:rPr>
          <w:lang w:val="en-GB"/>
        </w:rPr>
      </w:pPr>
      <w:r w:rsidRPr="00682758">
        <w:rPr>
          <w:lang w:val="en-GB"/>
        </w:rPr>
        <w:t>As such policies become more intrusive they will increasingly touch people’s daily lives. Policies that move too fast, or that disproportionately impose economic costs on certain countries, regions and groups, could trigger a backlash, threatening to undermine the emissions reduction effort. But while climate policies can have adverse distributional effects, non-action cannot be the answer. Non-action would make everybody worse off and would affect those with low incomes more than those with high incomes. Managing the distributional effects of climate po</w:t>
      </w:r>
      <w:r>
        <w:rPr>
          <w:lang w:val="en-GB"/>
        </w:rPr>
        <w:t>licies is therefore vital. Our study</w:t>
      </w:r>
      <w:r w:rsidRPr="00682758">
        <w:rPr>
          <w:lang w:val="en-GB"/>
        </w:rPr>
        <w:t xml:space="preserve"> discusses the main issues and outlines ways to minimise the pain of necessary climate policies.</w:t>
      </w:r>
    </w:p>
    <w:p w14:paraId="4E689332" w14:textId="6156AC1F" w:rsidR="005711E4" w:rsidRPr="005711E4" w:rsidRDefault="005711E4">
      <w:pPr>
        <w:rPr>
          <w:lang w:val="en-GB"/>
        </w:rPr>
      </w:pPr>
      <w:r w:rsidRPr="005711E4">
        <w:rPr>
          <w:lang w:val="en-GB"/>
        </w:rPr>
        <w:t>Fondazione Cariplo supported th</w:t>
      </w:r>
      <w:r w:rsidR="00380681">
        <w:rPr>
          <w:lang w:val="en-GB"/>
        </w:rPr>
        <w:t>is</w:t>
      </w:r>
      <w:r w:rsidR="00B57862">
        <w:rPr>
          <w:lang w:val="en-GB"/>
        </w:rPr>
        <w:t xml:space="preserve"> research </w:t>
      </w:r>
      <w:r w:rsidR="002E623C">
        <w:rPr>
          <w:lang w:val="en-GB"/>
        </w:rPr>
        <w:t xml:space="preserve">conducted </w:t>
      </w:r>
      <w:r>
        <w:rPr>
          <w:lang w:val="en-GB"/>
        </w:rPr>
        <w:t>by Bru</w:t>
      </w:r>
      <w:r w:rsidR="004A56AE">
        <w:rPr>
          <w:lang w:val="en-GB"/>
        </w:rPr>
        <w:t>e</w:t>
      </w:r>
      <w:r>
        <w:rPr>
          <w:lang w:val="en-GB"/>
        </w:rPr>
        <w:t>gel</w:t>
      </w:r>
      <w:r w:rsidR="00380681">
        <w:rPr>
          <w:lang w:val="en-GB"/>
        </w:rPr>
        <w:t xml:space="preserve"> Institute</w:t>
      </w:r>
      <w:r>
        <w:rPr>
          <w:lang w:val="en-GB"/>
        </w:rPr>
        <w:t xml:space="preserve"> in order to enhance reflections on climate policies. Recent events such as </w:t>
      </w:r>
      <w:r w:rsidR="004A56AE">
        <w:rPr>
          <w:lang w:val="en-GB"/>
        </w:rPr>
        <w:t xml:space="preserve">the </w:t>
      </w:r>
      <w:r>
        <w:rPr>
          <w:lang w:val="en-GB"/>
        </w:rPr>
        <w:t>“</w:t>
      </w:r>
      <w:r w:rsidR="006332AC">
        <w:rPr>
          <w:lang w:val="en-GB"/>
        </w:rPr>
        <w:t>g</w:t>
      </w:r>
      <w:r>
        <w:rPr>
          <w:lang w:val="en-GB"/>
        </w:rPr>
        <w:t xml:space="preserve">ilet jaunes” movement show that fragile areas could feel more the burden of such </w:t>
      </w:r>
      <w:r w:rsidR="006332AC">
        <w:rPr>
          <w:lang w:val="en-GB"/>
        </w:rPr>
        <w:t>measures</w:t>
      </w:r>
      <w:r>
        <w:rPr>
          <w:lang w:val="en-GB"/>
        </w:rPr>
        <w:t xml:space="preserve"> than cities and specific attention </w:t>
      </w:r>
      <w:r w:rsidR="006332AC">
        <w:rPr>
          <w:lang w:val="en-GB"/>
        </w:rPr>
        <w:t>and local development policies are</w:t>
      </w:r>
      <w:r>
        <w:rPr>
          <w:lang w:val="en-GB"/>
        </w:rPr>
        <w:t xml:space="preserve"> therefore required</w:t>
      </w:r>
      <w:r w:rsidR="006332AC">
        <w:rPr>
          <w:lang w:val="en-GB"/>
        </w:rPr>
        <w:t xml:space="preserve"> for these areas</w:t>
      </w:r>
      <w:r>
        <w:rPr>
          <w:lang w:val="en-GB"/>
        </w:rPr>
        <w:t>.</w:t>
      </w:r>
    </w:p>
    <w:p w14:paraId="1CE3D75B" w14:textId="77777777" w:rsidR="005711E4" w:rsidRPr="005711E4" w:rsidRDefault="005711E4">
      <w:pPr>
        <w:rPr>
          <w:lang w:val="en-GB"/>
        </w:rPr>
      </w:pPr>
    </w:p>
    <w:sectPr w:rsidR="005711E4" w:rsidRPr="005711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758"/>
    <w:rsid w:val="001824AA"/>
    <w:rsid w:val="002168D5"/>
    <w:rsid w:val="002C05B5"/>
    <w:rsid w:val="002E623C"/>
    <w:rsid w:val="00380681"/>
    <w:rsid w:val="004A56AE"/>
    <w:rsid w:val="005711E4"/>
    <w:rsid w:val="00616AC1"/>
    <w:rsid w:val="006332AC"/>
    <w:rsid w:val="00682758"/>
    <w:rsid w:val="00692D7B"/>
    <w:rsid w:val="009B17C8"/>
    <w:rsid w:val="009C13BB"/>
    <w:rsid w:val="00B57862"/>
    <w:rsid w:val="00EE63F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7480D"/>
  <w15:chartTrackingRefBased/>
  <w15:docId w15:val="{722FE027-A389-4246-AF6E-30713EE49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B7F14-5405-4D86-BC92-DC4235249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1404</Characters>
  <Application>Microsoft Office Word</Application>
  <DocSecurity>0</DocSecurity>
  <Lines>11</Lines>
  <Paragraphs>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 Fredriksson</dc:creator>
  <cp:keywords/>
  <dc:description/>
  <cp:lastModifiedBy>REV1</cp:lastModifiedBy>
  <cp:revision>2</cp:revision>
  <cp:lastPrinted>2019-01-22T11:43:00Z</cp:lastPrinted>
  <dcterms:created xsi:type="dcterms:W3CDTF">2019-01-23T19:32:00Z</dcterms:created>
  <dcterms:modified xsi:type="dcterms:W3CDTF">2019-01-23T19:32:00Z</dcterms:modified>
</cp:coreProperties>
</file>